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55944" w:rsidTr="00055944">
        <w:tc>
          <w:tcPr>
            <w:tcW w:w="9288" w:type="dxa"/>
          </w:tcPr>
          <w:p w:rsidR="00055944" w:rsidRDefault="00CE3952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C5978BA" wp14:editId="4F794CB0">
                  <wp:simplePos x="0" y="0"/>
                  <wp:positionH relativeFrom="column">
                    <wp:posOffset>4700905</wp:posOffset>
                  </wp:positionH>
                  <wp:positionV relativeFrom="paragraph">
                    <wp:posOffset>-969645</wp:posOffset>
                  </wp:positionV>
                  <wp:extent cx="984250" cy="984250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aaleffec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5944">
              <w:t>Ik wil een storing melden.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Ik heb geen stroom.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Wat is er </w:t>
            </w:r>
            <w:r w:rsidRPr="00CE3952">
              <w:rPr>
                <w:highlight w:val="green"/>
              </w:rPr>
              <w:t>precies</w:t>
            </w:r>
            <w:r>
              <w:t xml:space="preserve"> aan de hand?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Hoe lang is dat al?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Dat is sinds gisteravond. </w:t>
            </w:r>
          </w:p>
        </w:tc>
        <w:bookmarkStart w:id="0" w:name="_GoBack"/>
        <w:bookmarkEnd w:id="0"/>
      </w:tr>
      <w:tr w:rsidR="00055944" w:rsidTr="00055944">
        <w:tc>
          <w:tcPr>
            <w:tcW w:w="9288" w:type="dxa"/>
          </w:tcPr>
          <w:p w:rsidR="00055944" w:rsidRDefault="00055944">
            <w:r>
              <w:t>De zekeringen zijn uit.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Ik weet niet, wat er aan de hand is.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Ze kunnen niet </w:t>
            </w:r>
            <w:r w:rsidRPr="00CE3952">
              <w:rPr>
                <w:highlight w:val="green"/>
              </w:rPr>
              <w:t>weer</w:t>
            </w:r>
            <w:r>
              <w:t xml:space="preserve"> aan.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Ze vallen </w:t>
            </w:r>
            <w:r w:rsidRPr="00CE3952">
              <w:rPr>
                <w:highlight w:val="green"/>
              </w:rPr>
              <w:t>telkens</w:t>
            </w:r>
            <w:r>
              <w:t xml:space="preserve"> uit.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Kunnen jullie alstublieft komen kijken?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Ja dat kan, we kunnen morgen komen.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Maar kunnen jullie vanavond </w:t>
            </w:r>
            <w:r w:rsidRPr="00CE3952">
              <w:rPr>
                <w:highlight w:val="green"/>
              </w:rPr>
              <w:t>nog</w:t>
            </w:r>
            <w:r>
              <w:t xml:space="preserve"> komen?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Nee, dat kan niet.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Morgenvroeg kan de monteur </w:t>
            </w:r>
            <w:r w:rsidRPr="00CE3952">
              <w:rPr>
                <w:highlight w:val="green"/>
              </w:rPr>
              <w:t>pas</w:t>
            </w:r>
            <w:r>
              <w:t xml:space="preserve"> komen.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Ok, als het niet </w:t>
            </w:r>
            <w:r w:rsidRPr="00CE3952">
              <w:rPr>
                <w:highlight w:val="green"/>
              </w:rPr>
              <w:t>anders</w:t>
            </w:r>
            <w:r>
              <w:t xml:space="preserve"> kan.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Hoe laat komt ie dan?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Hij komt </w:t>
            </w:r>
            <w:r w:rsidRPr="00CE3952">
              <w:rPr>
                <w:highlight w:val="green"/>
              </w:rPr>
              <w:t>tussen</w:t>
            </w:r>
            <w:r>
              <w:t xml:space="preserve"> acht en twaalf uur.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Hoe laat komt hij precies?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Dat kan ik niet zeggen.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Ik weet het niet.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Maar wel tussen acht en twaalf uur.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Ok, dan weet ik </w:t>
            </w:r>
            <w:r w:rsidRPr="00CE3952">
              <w:rPr>
                <w:highlight w:val="green"/>
              </w:rPr>
              <w:t>voldoende.</w:t>
            </w:r>
            <w:r>
              <w:t xml:space="preserve"> 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Ik weet </w:t>
            </w:r>
            <w:r w:rsidRPr="00CE3952">
              <w:rPr>
                <w:highlight w:val="green"/>
              </w:rPr>
              <w:t>genoeg</w:t>
            </w:r>
            <w:r>
              <w:t xml:space="preserve">. 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Bedankt voor de informatie. 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Ik wil </w:t>
            </w:r>
            <w:r w:rsidRPr="00CE3952">
              <w:rPr>
                <w:highlight w:val="green"/>
              </w:rPr>
              <w:t>ook</w:t>
            </w:r>
            <w:r>
              <w:t xml:space="preserve"> nog melden, dat de cv-ketel kapot is.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En wat is er precies aan de hand?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Ik heb geen warm water, </w:t>
            </w:r>
            <w:r w:rsidRPr="00CE3952">
              <w:rPr>
                <w:highlight w:val="green"/>
              </w:rPr>
              <w:t>al</w:t>
            </w:r>
            <w:r>
              <w:t xml:space="preserve"> twee dagen.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Mijn man probeerde iets te doen, maar het is niet gelukt.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Het is dus niet gelukt.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We willen graag dat een monteur komt.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Hij komt dus morgen tussen acht en twaalf uur... 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Hij komt morgen, dat is </w:t>
            </w:r>
            <w:r w:rsidRPr="00CE3952">
              <w:t>dezelfde</w:t>
            </w:r>
            <w:r>
              <w:t xml:space="preserve"> voor de stroom en de cv-ketel.</w:t>
            </w:r>
          </w:p>
        </w:tc>
      </w:tr>
    </w:tbl>
    <w:p w:rsidR="00320564" w:rsidRDefault="003205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55944" w:rsidTr="00055944">
        <w:tc>
          <w:tcPr>
            <w:tcW w:w="9288" w:type="dxa"/>
          </w:tcPr>
          <w:p w:rsidR="00055944" w:rsidRDefault="00055944">
            <w:r>
              <w:t xml:space="preserve">Ik ben er echt slecht in. </w:t>
            </w:r>
            <w:r>
              <w:sym w:font="Wingdings" w:char="F0E0"/>
            </w:r>
            <w:r w:rsidR="00CE3952">
              <w:t>Naprawde jestem w tym zla.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Ik weet niet alles.</w:t>
            </w:r>
            <w:r w:rsidR="00CE3952">
              <w:t xml:space="preserve"> </w:t>
            </w:r>
            <w:r w:rsidR="00CE3952">
              <w:sym w:font="Wingdings" w:char="F0E0"/>
            </w:r>
            <w:r w:rsidR="00CE3952">
              <w:t xml:space="preserve"> nie wiem wszystkiego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Ik heb er geen verstand van.</w:t>
            </w:r>
            <w:r w:rsidR="00CE3952">
              <w:t xml:space="preserve"> </w:t>
            </w:r>
            <w:r w:rsidR="00CE3952">
              <w:sym w:font="Wingdings" w:char="F0E0"/>
            </w:r>
            <w:r w:rsidR="00CE3952">
              <w:t xml:space="preserve"> nie mam o tym pojecia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Ik heb geen idee. </w:t>
            </w:r>
            <w:r w:rsidR="00CE3952">
              <w:t xml:space="preserve"> </w:t>
            </w:r>
            <w:r w:rsidR="00CE3952">
              <w:sym w:font="Wingdings" w:char="F0E0"/>
            </w:r>
            <w:r w:rsidR="00CE3952">
              <w:t xml:space="preserve"> nie mam pojecia </w:t>
            </w:r>
          </w:p>
        </w:tc>
      </w:tr>
    </w:tbl>
    <w:p w:rsidR="00055944" w:rsidRDefault="00055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55944" w:rsidTr="00055944">
        <w:tc>
          <w:tcPr>
            <w:tcW w:w="9288" w:type="dxa"/>
          </w:tcPr>
          <w:p w:rsidR="00055944" w:rsidRDefault="00055944">
            <w:r>
              <w:t>Goedenmorgen, ik heb snel brandweer nodig.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Het adres is Grotestraat 23 in Tilburg.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Wat is er aan de hand?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Mijn buren zijn op vakantie en hun huis staat in brand.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 xml:space="preserve">Het huis staat in brand. 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Ik zie dat het huis van mijn buren in brand staat.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Willen jullie alstublieft komen?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Wij komen er zo aan.</w:t>
            </w:r>
          </w:p>
        </w:tc>
      </w:tr>
    </w:tbl>
    <w:p w:rsidR="00055944" w:rsidRDefault="00055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55944" w:rsidTr="00055944">
        <w:tc>
          <w:tcPr>
            <w:tcW w:w="9288" w:type="dxa"/>
          </w:tcPr>
          <w:p w:rsidR="00055944" w:rsidRDefault="00055944">
            <w:r>
              <w:lastRenderedPageBreak/>
              <w:t>Goedenmorgen, ik wil een aanrijding melden.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Wat is er aan de hand?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Ik heb een aanrijding gehad,  met een andere auto.</w:t>
            </w:r>
          </w:p>
        </w:tc>
      </w:tr>
      <w:tr w:rsidR="00055944" w:rsidTr="00055944">
        <w:tc>
          <w:tcPr>
            <w:tcW w:w="9288" w:type="dxa"/>
          </w:tcPr>
          <w:p w:rsidR="00055944" w:rsidRDefault="00055944">
            <w:r>
              <w:t>Zijn er gewonden?</w:t>
            </w:r>
          </w:p>
        </w:tc>
      </w:tr>
      <w:tr w:rsidR="00055944" w:rsidTr="00055944">
        <w:tc>
          <w:tcPr>
            <w:tcW w:w="9288" w:type="dxa"/>
          </w:tcPr>
          <w:p w:rsidR="00055944" w:rsidRDefault="005E544F">
            <w:r>
              <w:t>Nee, geen gewonden gelukkig.</w:t>
            </w:r>
          </w:p>
        </w:tc>
      </w:tr>
      <w:tr w:rsidR="00055944" w:rsidTr="00055944">
        <w:tc>
          <w:tcPr>
            <w:tcW w:w="9288" w:type="dxa"/>
          </w:tcPr>
          <w:p w:rsidR="00055944" w:rsidRDefault="005E544F">
            <w:r>
              <w:t xml:space="preserve">Alleen blikschade. </w:t>
            </w:r>
          </w:p>
        </w:tc>
      </w:tr>
      <w:tr w:rsidR="005E544F" w:rsidTr="00055944">
        <w:tc>
          <w:tcPr>
            <w:tcW w:w="9288" w:type="dxa"/>
          </w:tcPr>
          <w:p w:rsidR="005E544F" w:rsidRDefault="005E544F">
            <w:r>
              <w:t>Het is geen noodsituatie.</w:t>
            </w:r>
          </w:p>
        </w:tc>
      </w:tr>
      <w:tr w:rsidR="005E544F" w:rsidTr="00055944">
        <w:tc>
          <w:tcPr>
            <w:tcW w:w="9288" w:type="dxa"/>
          </w:tcPr>
          <w:p w:rsidR="005E544F" w:rsidRDefault="005E544F">
            <w:r>
              <w:t xml:space="preserve">Het is niet dringend. </w:t>
            </w:r>
          </w:p>
        </w:tc>
      </w:tr>
      <w:tr w:rsidR="005E544F" w:rsidTr="00055944">
        <w:tc>
          <w:tcPr>
            <w:tcW w:w="9288" w:type="dxa"/>
          </w:tcPr>
          <w:p w:rsidR="005E544F" w:rsidRDefault="005E544F">
            <w:r>
              <w:t>Wij komen er zo aan.</w:t>
            </w:r>
          </w:p>
        </w:tc>
      </w:tr>
      <w:tr w:rsidR="005E544F" w:rsidTr="00055944">
        <w:tc>
          <w:tcPr>
            <w:tcW w:w="9288" w:type="dxa"/>
          </w:tcPr>
          <w:p w:rsidR="005E544F" w:rsidRDefault="005E544F">
            <w:r>
              <w:t>Waar sta je?</w:t>
            </w:r>
          </w:p>
        </w:tc>
      </w:tr>
      <w:tr w:rsidR="005E544F" w:rsidTr="00055944">
        <w:tc>
          <w:tcPr>
            <w:tcW w:w="9288" w:type="dxa"/>
          </w:tcPr>
          <w:p w:rsidR="005E544F" w:rsidRDefault="005E544F">
            <w:r>
              <w:t xml:space="preserve">Ik sta op de snelweg A59 bij hectometerpaal N220. </w:t>
            </w:r>
          </w:p>
        </w:tc>
      </w:tr>
    </w:tbl>
    <w:p w:rsidR="00055944" w:rsidRDefault="000559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544F" w:rsidTr="005E544F">
        <w:tc>
          <w:tcPr>
            <w:tcW w:w="9288" w:type="dxa"/>
          </w:tcPr>
          <w:p w:rsidR="005E544F" w:rsidRDefault="005E544F">
            <w:r>
              <w:t>Goedenmorgen, ik wil even iets melden.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>Ja, vertel.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>Ik hoor dat er iemand beneden loopt.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>Ja, maar vertel precies.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>Ik ben alleen thuis, ik ben boven.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 xml:space="preserve">Ik hoor dat iemand probeert open te breken. 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>Weet je wie dat is?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>Kun je dat persoon zien?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>Ik durf niet te kijken?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>Ik ben bang om naar beneden te gaan.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>Willen jullie alstublieft komen?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 xml:space="preserve">Probeer ook foto’s te maken. 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>Als dat kan.</w:t>
            </w:r>
          </w:p>
        </w:tc>
      </w:tr>
      <w:tr w:rsidR="005E544F" w:rsidTr="005E544F">
        <w:tc>
          <w:tcPr>
            <w:tcW w:w="9288" w:type="dxa"/>
          </w:tcPr>
          <w:p w:rsidR="005E544F" w:rsidRDefault="005E544F">
            <w:r>
              <w:t xml:space="preserve">Stel, dat de dader weg is, als wij aankomen. </w:t>
            </w:r>
          </w:p>
        </w:tc>
      </w:tr>
    </w:tbl>
    <w:p w:rsidR="005E544F" w:rsidRDefault="005E544F"/>
    <w:p w:rsidR="00CE3952" w:rsidRDefault="00CE3952">
      <w:r>
        <w:t>OPDRACHT 1:</w:t>
      </w:r>
    </w:p>
    <w:p w:rsidR="00CE3952" w:rsidRDefault="00CE3952">
      <w:r>
        <w:t>Polacz w pary (1a,2b...)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>precies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>tez</w:t>
            </w:r>
          </w:p>
        </w:tc>
      </w:tr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 xml:space="preserve">weer 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 xml:space="preserve">inaczej </w:t>
            </w:r>
          </w:p>
        </w:tc>
      </w:tr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 xml:space="preserve">telkens 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>dokladnie</w:t>
            </w:r>
          </w:p>
        </w:tc>
      </w:tr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>nog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 xml:space="preserve">pomiedzy </w:t>
            </w:r>
          </w:p>
        </w:tc>
      </w:tr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>pas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>ponownie</w:t>
            </w:r>
          </w:p>
        </w:tc>
      </w:tr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>anders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>co chwile</w:t>
            </w:r>
          </w:p>
        </w:tc>
      </w:tr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 xml:space="preserve">tussen 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>juz</w:t>
            </w:r>
          </w:p>
        </w:tc>
      </w:tr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 xml:space="preserve">voldoende 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>jeszcze</w:t>
            </w:r>
          </w:p>
        </w:tc>
      </w:tr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 xml:space="preserve">genoeg 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>dopiero</w:t>
            </w:r>
          </w:p>
        </w:tc>
      </w:tr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>ook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>wystarczajaco</w:t>
            </w:r>
          </w:p>
        </w:tc>
      </w:tr>
      <w:tr w:rsidR="00CE3952" w:rsidTr="00CE3952"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1"/>
              </w:numPr>
            </w:pPr>
            <w:r>
              <w:t xml:space="preserve">al </w:t>
            </w:r>
          </w:p>
        </w:tc>
        <w:tc>
          <w:tcPr>
            <w:tcW w:w="4644" w:type="dxa"/>
          </w:tcPr>
          <w:p w:rsidR="00CE3952" w:rsidRDefault="00CE3952" w:rsidP="00CE3952">
            <w:pPr>
              <w:pStyle w:val="ListParagraph"/>
              <w:numPr>
                <w:ilvl w:val="0"/>
                <w:numId w:val="2"/>
              </w:numPr>
            </w:pPr>
            <w:r>
              <w:t xml:space="preserve">dostatecznie </w:t>
            </w:r>
          </w:p>
        </w:tc>
      </w:tr>
    </w:tbl>
    <w:p w:rsidR="00055944" w:rsidRDefault="00055944"/>
    <w:p w:rsidR="00CE3952" w:rsidRPr="00CE3952" w:rsidRDefault="00CE3952" w:rsidP="00CE3952">
      <w:pPr>
        <w:rPr>
          <w:i/>
          <w:sz w:val="18"/>
          <w:szCs w:val="18"/>
          <w:lang w:val="en-US"/>
        </w:rPr>
      </w:pPr>
      <w:proofErr w:type="spellStart"/>
      <w:proofErr w:type="gramStart"/>
      <w:r w:rsidRPr="00CE3952">
        <w:rPr>
          <w:i/>
          <w:sz w:val="18"/>
          <w:szCs w:val="18"/>
          <w:lang w:val="en-US"/>
        </w:rPr>
        <w:t>odpowiedzi</w:t>
      </w:r>
      <w:proofErr w:type="spellEnd"/>
      <w:proofErr w:type="gramEnd"/>
      <w:r w:rsidRPr="00CE3952">
        <w:rPr>
          <w:i/>
          <w:sz w:val="18"/>
          <w:szCs w:val="18"/>
          <w:lang w:val="en-US"/>
        </w:rPr>
        <w:t>:</w:t>
      </w:r>
    </w:p>
    <w:p w:rsidR="00CE3952" w:rsidRPr="00CE3952" w:rsidRDefault="00CE3952" w:rsidP="00CE3952">
      <w:pPr>
        <w:rPr>
          <w:i/>
          <w:sz w:val="18"/>
          <w:szCs w:val="18"/>
          <w:lang w:val="en-US"/>
        </w:rPr>
      </w:pPr>
      <w:r w:rsidRPr="00CE3952">
        <w:rPr>
          <w:i/>
          <w:sz w:val="18"/>
          <w:szCs w:val="18"/>
          <w:lang w:val="en-US"/>
        </w:rPr>
        <w:t>1c, 2</w:t>
      </w:r>
      <w:r w:rsidRPr="00CE3952">
        <w:rPr>
          <w:i/>
          <w:sz w:val="18"/>
          <w:szCs w:val="18"/>
          <w:vertAlign w:val="superscript"/>
          <w:lang w:val="en-US"/>
        </w:rPr>
        <w:t xml:space="preserve"> </w:t>
      </w:r>
      <w:r w:rsidRPr="00CE3952">
        <w:rPr>
          <w:i/>
          <w:sz w:val="18"/>
          <w:szCs w:val="18"/>
          <w:lang w:val="en-US"/>
        </w:rPr>
        <w:t>e , 3f, 4h, 5i, 6b, 7d, 8k, 9j, 10a, 11g</w:t>
      </w:r>
    </w:p>
    <w:sectPr w:rsidR="00CE3952" w:rsidRPr="00CE39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38" w:rsidRDefault="00301238" w:rsidP="005E544F">
      <w:pPr>
        <w:spacing w:after="0" w:line="240" w:lineRule="auto"/>
      </w:pPr>
      <w:r>
        <w:separator/>
      </w:r>
    </w:p>
  </w:endnote>
  <w:endnote w:type="continuationSeparator" w:id="0">
    <w:p w:rsidR="00301238" w:rsidRDefault="00301238" w:rsidP="005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38" w:rsidRDefault="00301238" w:rsidP="005E544F">
      <w:pPr>
        <w:spacing w:after="0" w:line="240" w:lineRule="auto"/>
      </w:pPr>
      <w:r>
        <w:separator/>
      </w:r>
    </w:p>
  </w:footnote>
  <w:footnote w:type="continuationSeparator" w:id="0">
    <w:p w:rsidR="00301238" w:rsidRDefault="00301238" w:rsidP="005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952" w:rsidRDefault="005E544F">
    <w:pPr>
      <w:pStyle w:val="Header"/>
      <w:rPr>
        <w:rFonts w:ascii="Verdana" w:hAnsi="Verdana"/>
        <w:b/>
        <w:color w:val="00B050"/>
        <w:sz w:val="48"/>
        <w:szCs w:val="48"/>
      </w:rPr>
    </w:pPr>
    <w:r w:rsidRPr="005E544F">
      <w:rPr>
        <w:rFonts w:ascii="Verdana" w:hAnsi="Verdana"/>
        <w:b/>
        <w:color w:val="00B050"/>
        <w:sz w:val="48"/>
        <w:szCs w:val="48"/>
      </w:rPr>
      <w:t>DE STORING, 112 BELLEN</w:t>
    </w:r>
  </w:p>
  <w:p w:rsidR="00CE3952" w:rsidRDefault="00CE3952">
    <w:pPr>
      <w:pStyle w:val="Header"/>
      <w:rPr>
        <w:rFonts w:ascii="Verdana" w:hAnsi="Verdana"/>
        <w:b/>
        <w:color w:val="00B050"/>
        <w:sz w:val="48"/>
        <w:szCs w:val="48"/>
      </w:rPr>
    </w:pPr>
    <w:r>
      <w:rPr>
        <w:rFonts w:ascii="Verdana" w:hAnsi="Verdana"/>
        <w:b/>
        <w:noProof/>
        <w:color w:val="00B050"/>
        <w:sz w:val="48"/>
        <w:szCs w:val="48"/>
        <w:lang w:val="en-US"/>
      </w:rPr>
      <w:drawing>
        <wp:inline distT="0" distB="0" distL="0" distR="0">
          <wp:extent cx="5080000" cy="5080000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3952" w:rsidRDefault="00CE3952">
    <w:pPr>
      <w:pStyle w:val="Header"/>
      <w:rPr>
        <w:rFonts w:ascii="Verdana" w:hAnsi="Verdana"/>
        <w:b/>
        <w:color w:val="00B050"/>
        <w:sz w:val="48"/>
        <w:szCs w:val="48"/>
      </w:rPr>
    </w:pPr>
  </w:p>
  <w:p w:rsidR="00CE3952" w:rsidRDefault="00CE3952">
    <w:pPr>
      <w:pStyle w:val="Header"/>
      <w:rPr>
        <w:rFonts w:ascii="Verdana" w:hAnsi="Verdana"/>
        <w:b/>
        <w:color w:val="00B050"/>
        <w:sz w:val="48"/>
        <w:szCs w:val="48"/>
      </w:rPr>
    </w:pPr>
  </w:p>
  <w:p w:rsidR="00CE3952" w:rsidRDefault="00CE3952">
    <w:pPr>
      <w:pStyle w:val="Header"/>
      <w:rPr>
        <w:rFonts w:ascii="Verdana" w:hAnsi="Verdana"/>
        <w:b/>
        <w:color w:val="00B050"/>
        <w:sz w:val="48"/>
        <w:szCs w:val="48"/>
      </w:rPr>
    </w:pPr>
  </w:p>
  <w:p w:rsidR="00CE3952" w:rsidRDefault="00CE3952">
    <w:pPr>
      <w:pStyle w:val="Header"/>
      <w:rPr>
        <w:rFonts w:ascii="Verdana" w:hAnsi="Verdana"/>
        <w:b/>
        <w:color w:val="00B050"/>
        <w:sz w:val="48"/>
        <w:szCs w:val="48"/>
      </w:rPr>
    </w:pPr>
  </w:p>
  <w:p w:rsidR="00CE3952" w:rsidRDefault="00CE3952">
    <w:pPr>
      <w:pStyle w:val="Header"/>
      <w:rPr>
        <w:rFonts w:ascii="Verdana" w:hAnsi="Verdana"/>
        <w:b/>
        <w:color w:val="00B050"/>
        <w:sz w:val="48"/>
        <w:szCs w:val="48"/>
      </w:rPr>
    </w:pPr>
  </w:p>
  <w:p w:rsidR="005E544F" w:rsidRPr="005E544F" w:rsidRDefault="00CE3952">
    <w:pPr>
      <w:pStyle w:val="Header"/>
      <w:rPr>
        <w:rFonts w:ascii="Verdana" w:hAnsi="Verdana"/>
        <w:b/>
        <w:color w:val="00B050"/>
        <w:sz w:val="48"/>
        <w:szCs w:val="48"/>
      </w:rPr>
    </w:pPr>
    <w:r>
      <w:rPr>
        <w:rFonts w:ascii="Verdana" w:hAnsi="Verdana"/>
        <w:b/>
        <w:noProof/>
        <w:color w:val="00B050"/>
        <w:sz w:val="48"/>
        <w:szCs w:val="48"/>
        <w:lang w:val="en-US"/>
      </w:rPr>
      <w:drawing>
        <wp:inline distT="0" distB="0" distL="0" distR="0">
          <wp:extent cx="5080000" cy="5080000"/>
          <wp:effectExtent l="0" t="0" r="635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44F">
      <w:rPr>
        <w:rFonts w:ascii="Verdana" w:hAnsi="Verdana"/>
        <w:b/>
        <w:noProof/>
        <w:color w:val="00B050"/>
        <w:sz w:val="48"/>
        <w:szCs w:val="48"/>
        <w:lang w:val="en-US"/>
      </w:rPr>
      <w:drawing>
        <wp:inline distT="0" distB="0" distL="0" distR="0">
          <wp:extent cx="5080000" cy="50800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135"/>
    <w:multiLevelType w:val="hybridMultilevel"/>
    <w:tmpl w:val="4C8C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2150A"/>
    <w:multiLevelType w:val="hybridMultilevel"/>
    <w:tmpl w:val="255EC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926CF"/>
    <w:multiLevelType w:val="hybridMultilevel"/>
    <w:tmpl w:val="DCF8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44"/>
    <w:rsid w:val="00055944"/>
    <w:rsid w:val="00301238"/>
    <w:rsid w:val="00320564"/>
    <w:rsid w:val="005E544F"/>
    <w:rsid w:val="00C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4F"/>
  </w:style>
  <w:style w:type="paragraph" w:styleId="Footer">
    <w:name w:val="footer"/>
    <w:basedOn w:val="Normal"/>
    <w:link w:val="FooterChar"/>
    <w:uiPriority w:val="99"/>
    <w:unhideWhenUsed/>
    <w:rsid w:val="005E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4F"/>
  </w:style>
  <w:style w:type="paragraph" w:styleId="BalloonText">
    <w:name w:val="Balloon Text"/>
    <w:basedOn w:val="Normal"/>
    <w:link w:val="BalloonTextChar"/>
    <w:uiPriority w:val="99"/>
    <w:semiHidden/>
    <w:unhideWhenUsed/>
    <w:rsid w:val="005E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4F"/>
  </w:style>
  <w:style w:type="paragraph" w:styleId="Footer">
    <w:name w:val="footer"/>
    <w:basedOn w:val="Normal"/>
    <w:link w:val="FooterChar"/>
    <w:uiPriority w:val="99"/>
    <w:unhideWhenUsed/>
    <w:rsid w:val="005E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4F"/>
  </w:style>
  <w:style w:type="paragraph" w:styleId="BalloonText">
    <w:name w:val="Balloon Text"/>
    <w:basedOn w:val="Normal"/>
    <w:link w:val="BalloonTextChar"/>
    <w:uiPriority w:val="99"/>
    <w:semiHidden/>
    <w:unhideWhenUsed/>
    <w:rsid w:val="005E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2015-05-08T12:55:00Z</dcterms:created>
  <dcterms:modified xsi:type="dcterms:W3CDTF">2015-05-08T13:26:00Z</dcterms:modified>
</cp:coreProperties>
</file>